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BA" w:rsidRPr="00EC218F" w:rsidRDefault="005808BA" w:rsidP="005808BA">
      <w:pPr>
        <w:pStyle w:val="a3"/>
        <w:jc w:val="center"/>
        <w:rPr>
          <w:rFonts w:ascii="Times New Roman" w:hAnsi="Times New Roman" w:cs="Times New Roman"/>
          <w:b/>
          <w:sz w:val="28"/>
          <w:szCs w:val="28"/>
          <w:lang w:eastAsia="ru-RU"/>
        </w:rPr>
      </w:pPr>
      <w:r w:rsidRPr="00EC218F">
        <w:rPr>
          <w:rFonts w:ascii="Times New Roman" w:hAnsi="Times New Roman" w:cs="Times New Roman"/>
          <w:b/>
          <w:sz w:val="28"/>
          <w:szCs w:val="28"/>
          <w:lang w:eastAsia="ru-RU"/>
        </w:rPr>
        <w:t xml:space="preserve">Информация по </w:t>
      </w:r>
      <w:r>
        <w:rPr>
          <w:rFonts w:ascii="Times New Roman" w:hAnsi="Times New Roman" w:cs="Times New Roman"/>
          <w:b/>
          <w:sz w:val="28"/>
          <w:szCs w:val="28"/>
          <w:lang w:eastAsia="ru-RU"/>
        </w:rPr>
        <w:t>перво</w:t>
      </w:r>
      <w:r w:rsidRPr="00EC218F">
        <w:rPr>
          <w:rFonts w:ascii="Times New Roman" w:hAnsi="Times New Roman" w:cs="Times New Roman"/>
          <w:b/>
          <w:sz w:val="28"/>
          <w:szCs w:val="28"/>
          <w:lang w:eastAsia="ru-RU"/>
        </w:rPr>
        <w:t>му вопросу</w:t>
      </w:r>
    </w:p>
    <w:p w:rsidR="005808BA" w:rsidRDefault="005808BA" w:rsidP="005808BA">
      <w:pPr>
        <w:pStyle w:val="a3"/>
        <w:jc w:val="center"/>
        <w:rPr>
          <w:rFonts w:ascii="Times New Roman" w:hAnsi="Times New Roman" w:cs="Times New Roman"/>
          <w:b/>
          <w:sz w:val="28"/>
          <w:szCs w:val="28"/>
          <w:lang w:eastAsia="ru-RU"/>
        </w:rPr>
      </w:pPr>
      <w:r w:rsidRPr="00EC218F">
        <w:rPr>
          <w:rFonts w:ascii="Times New Roman" w:hAnsi="Times New Roman" w:cs="Times New Roman"/>
          <w:b/>
          <w:sz w:val="28"/>
          <w:szCs w:val="28"/>
          <w:lang w:eastAsia="ru-RU"/>
        </w:rPr>
        <w:t>«</w:t>
      </w:r>
      <w:r w:rsidRPr="00691B5E">
        <w:rPr>
          <w:rFonts w:ascii="Times New Roman" w:hAnsi="Times New Roman"/>
          <w:b/>
          <w:sz w:val="28"/>
          <w:szCs w:val="28"/>
        </w:rPr>
        <w:t xml:space="preserve">О </w:t>
      </w:r>
      <w:r w:rsidRPr="00691B5E">
        <w:rPr>
          <w:rFonts w:ascii="Times New Roman" w:hAnsi="Times New Roman"/>
          <w:b/>
          <w:color w:val="000000"/>
          <w:sz w:val="28"/>
          <w:szCs w:val="28"/>
        </w:rPr>
        <w:t xml:space="preserve">выполнении в 2016 году Регионального соглашения по социально-экономическим вопросам между Правительством Республики Коми, Союзом организаций профсоюзов «Федерация профсоюзов Республики Коми», </w:t>
      </w:r>
      <w:r w:rsidRPr="00691B5E">
        <w:rPr>
          <w:rFonts w:ascii="Times New Roman" w:hAnsi="Times New Roman"/>
          <w:b/>
          <w:sz w:val="28"/>
          <w:szCs w:val="28"/>
        </w:rPr>
        <w:t xml:space="preserve">Региональным объединением работодателей </w:t>
      </w:r>
      <w:r w:rsidRPr="00691B5E">
        <w:rPr>
          <w:rFonts w:ascii="Times New Roman" w:hAnsi="Times New Roman"/>
          <w:b/>
          <w:color w:val="000000"/>
          <w:sz w:val="28"/>
          <w:szCs w:val="28"/>
        </w:rPr>
        <w:t xml:space="preserve">Союз </w:t>
      </w:r>
      <w:r>
        <w:rPr>
          <w:rFonts w:ascii="Times New Roman" w:hAnsi="Times New Roman"/>
          <w:b/>
          <w:color w:val="000000"/>
          <w:sz w:val="28"/>
          <w:szCs w:val="28"/>
        </w:rPr>
        <w:t>п</w:t>
      </w:r>
      <w:r w:rsidRPr="00691B5E">
        <w:rPr>
          <w:rFonts w:ascii="Times New Roman" w:hAnsi="Times New Roman"/>
          <w:b/>
          <w:color w:val="000000"/>
          <w:sz w:val="28"/>
          <w:szCs w:val="28"/>
        </w:rPr>
        <w:t>ромышленников и предпринимателей Республики Коми на 2015-2017 годы</w:t>
      </w:r>
      <w:r w:rsidR="00571D15">
        <w:rPr>
          <w:rFonts w:ascii="Times New Roman" w:hAnsi="Times New Roman" w:cs="Times New Roman"/>
          <w:b/>
          <w:sz w:val="28"/>
          <w:szCs w:val="28"/>
          <w:lang w:eastAsia="ru-RU"/>
        </w:rPr>
        <w:t>»</w:t>
      </w:r>
    </w:p>
    <w:p w:rsidR="00571D15" w:rsidRDefault="00571D15" w:rsidP="005808BA">
      <w:pPr>
        <w:pStyle w:val="a3"/>
        <w:jc w:val="center"/>
        <w:rPr>
          <w:rFonts w:ascii="Times New Roman" w:hAnsi="Times New Roman" w:cs="Times New Roman"/>
          <w:i/>
          <w:sz w:val="28"/>
          <w:szCs w:val="28"/>
          <w:lang w:eastAsia="ru-RU"/>
        </w:rPr>
      </w:pPr>
    </w:p>
    <w:p w:rsidR="00571D15" w:rsidRPr="00571D15" w:rsidRDefault="00571D15" w:rsidP="00E62110">
      <w:pPr>
        <w:pStyle w:val="a3"/>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(докладчик: </w:t>
      </w:r>
      <w:r w:rsidR="00E62110">
        <w:rPr>
          <w:rFonts w:ascii="Times New Roman" w:hAnsi="Times New Roman" w:cs="Times New Roman"/>
          <w:i/>
          <w:sz w:val="28"/>
          <w:szCs w:val="28"/>
          <w:lang w:eastAsia="ru-RU"/>
        </w:rPr>
        <w:t xml:space="preserve">Рудой В.П. – вице-президент, исполнительный директор </w:t>
      </w:r>
      <w:r w:rsidRPr="00571D15">
        <w:rPr>
          <w:rFonts w:ascii="Times New Roman" w:hAnsi="Times New Roman" w:cs="Times New Roman"/>
          <w:i/>
          <w:sz w:val="28"/>
          <w:szCs w:val="28"/>
          <w:lang w:eastAsia="ru-RU"/>
        </w:rPr>
        <w:t>Регионально</w:t>
      </w:r>
      <w:r w:rsidR="00E62110">
        <w:rPr>
          <w:rFonts w:ascii="Times New Roman" w:hAnsi="Times New Roman" w:cs="Times New Roman"/>
          <w:i/>
          <w:sz w:val="28"/>
          <w:szCs w:val="28"/>
          <w:lang w:eastAsia="ru-RU"/>
        </w:rPr>
        <w:t>го объединения</w:t>
      </w:r>
      <w:r w:rsidRPr="00571D15">
        <w:rPr>
          <w:rFonts w:ascii="Times New Roman" w:hAnsi="Times New Roman" w:cs="Times New Roman"/>
          <w:i/>
          <w:sz w:val="28"/>
          <w:szCs w:val="28"/>
          <w:lang w:eastAsia="ru-RU"/>
        </w:rPr>
        <w:t xml:space="preserve"> работодателей Союз промышленников и</w:t>
      </w:r>
      <w:r>
        <w:rPr>
          <w:rFonts w:ascii="Times New Roman" w:hAnsi="Times New Roman" w:cs="Times New Roman"/>
          <w:i/>
          <w:sz w:val="28"/>
          <w:szCs w:val="28"/>
          <w:lang w:eastAsia="ru-RU"/>
        </w:rPr>
        <w:t xml:space="preserve"> </w:t>
      </w:r>
      <w:r w:rsidRPr="00571D15">
        <w:rPr>
          <w:rFonts w:ascii="Times New Roman" w:hAnsi="Times New Roman" w:cs="Times New Roman"/>
          <w:i/>
          <w:sz w:val="28"/>
          <w:szCs w:val="28"/>
          <w:lang w:eastAsia="ru-RU"/>
        </w:rPr>
        <w:t xml:space="preserve">предпринимателей </w:t>
      </w:r>
      <w:r>
        <w:rPr>
          <w:rFonts w:ascii="Times New Roman" w:hAnsi="Times New Roman" w:cs="Times New Roman"/>
          <w:i/>
          <w:sz w:val="28"/>
          <w:szCs w:val="28"/>
          <w:lang w:eastAsia="ru-RU"/>
        </w:rPr>
        <w:t>Р</w:t>
      </w:r>
      <w:r w:rsidRPr="00571D15">
        <w:rPr>
          <w:rFonts w:ascii="Times New Roman" w:hAnsi="Times New Roman" w:cs="Times New Roman"/>
          <w:i/>
          <w:sz w:val="28"/>
          <w:szCs w:val="28"/>
          <w:lang w:eastAsia="ru-RU"/>
        </w:rPr>
        <w:t>еспублики Коми</w:t>
      </w:r>
      <w:r>
        <w:rPr>
          <w:rFonts w:ascii="Times New Roman" w:hAnsi="Times New Roman" w:cs="Times New Roman"/>
          <w:i/>
          <w:sz w:val="28"/>
          <w:szCs w:val="28"/>
          <w:lang w:eastAsia="ru-RU"/>
        </w:rPr>
        <w:t>)</w:t>
      </w:r>
    </w:p>
    <w:p w:rsidR="00904CB6" w:rsidRDefault="00904CB6" w:rsidP="00904CB6">
      <w:pPr>
        <w:pStyle w:val="a3"/>
        <w:ind w:firstLine="709"/>
        <w:jc w:val="both"/>
        <w:rPr>
          <w:rFonts w:ascii="Times New Roman" w:hAnsi="Times New Roman" w:cs="Times New Roman"/>
          <w:sz w:val="28"/>
          <w:szCs w:val="28"/>
        </w:rPr>
      </w:pP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sz w:val="28"/>
          <w:szCs w:val="28"/>
        </w:rPr>
        <w:t xml:space="preserve">Основным направлением деятельности Союза в прошедший период было выполнение взятых обязательств по Региональному соглашению.  Неоднократно в течение года проводились рабочие встречи Координаторов сторон Республиканской трехсторонней комиссии по регулированию социально-трудовых отношений по вопросам реализации Регионального соглашения, заключения Регионального соглашения о минимальной заработной плате в Республике Коми. </w:t>
      </w:r>
    </w:p>
    <w:p w:rsidR="00904CB6" w:rsidRPr="00904CB6" w:rsidRDefault="00904CB6" w:rsidP="00904CB6">
      <w:pPr>
        <w:pStyle w:val="a3"/>
        <w:ind w:firstLine="709"/>
        <w:jc w:val="both"/>
        <w:rPr>
          <w:rFonts w:ascii="Times New Roman" w:hAnsi="Times New Roman" w:cs="Times New Roman"/>
          <w:spacing w:val="-3"/>
          <w:sz w:val="28"/>
          <w:szCs w:val="28"/>
        </w:rPr>
      </w:pPr>
      <w:r w:rsidRPr="00904CB6">
        <w:rPr>
          <w:rFonts w:ascii="Times New Roman" w:hAnsi="Times New Roman" w:cs="Times New Roman"/>
          <w:sz w:val="28"/>
          <w:szCs w:val="28"/>
        </w:rPr>
        <w:t xml:space="preserve">28 декабря прошлого года подписано Соглашение о минимальной заработной плате. Трижды проходили </w:t>
      </w:r>
      <w:r w:rsidRPr="00904CB6">
        <w:rPr>
          <w:rFonts w:ascii="Times New Roman" w:hAnsi="Times New Roman" w:cs="Times New Roman"/>
          <w:spacing w:val="-3"/>
          <w:sz w:val="28"/>
          <w:szCs w:val="28"/>
        </w:rPr>
        <w:t xml:space="preserve">заседания рабочей группы по рассмотрению замечаний и предложений к проекту закона РК «О социальном партнерстве». </w:t>
      </w: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sz w:val="28"/>
          <w:szCs w:val="28"/>
        </w:rPr>
        <w:t xml:space="preserve">Осуществлялось постоянное взаимодействие с Правительством республики, Министерством труда, занятости и социальной защиты, Министерством экономики, Министерством промышленности, транспорта и энергетики, муниципальными образованиями, уполномоченным по защите прав предпринимателей, федеральными структурами, Федерацией профсоюзов. </w:t>
      </w: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sz w:val="28"/>
          <w:szCs w:val="28"/>
        </w:rPr>
        <w:t xml:space="preserve">В прошедшем году на рассмотрение, согласование, общественное обсуждение, экспертную оценку органами власти республики были представлены около пятисот проектов законодательных и нормативно-правовых актов как республиканского, так и федерального уровня. </w:t>
      </w:r>
    </w:p>
    <w:p w:rsidR="00904CB6" w:rsidRPr="00904CB6" w:rsidRDefault="00904CB6" w:rsidP="00904CB6">
      <w:pPr>
        <w:pStyle w:val="a3"/>
        <w:ind w:firstLine="709"/>
        <w:jc w:val="both"/>
        <w:rPr>
          <w:rFonts w:ascii="Times New Roman" w:hAnsi="Times New Roman" w:cs="Times New Roman"/>
          <w:i/>
          <w:sz w:val="28"/>
          <w:szCs w:val="28"/>
        </w:rPr>
      </w:pPr>
      <w:r w:rsidRPr="00904CB6">
        <w:rPr>
          <w:rFonts w:ascii="Times New Roman" w:hAnsi="Times New Roman" w:cs="Times New Roman"/>
          <w:i/>
          <w:sz w:val="28"/>
          <w:szCs w:val="28"/>
        </w:rPr>
        <w:t>Союзом даны предложения по внесению изменений:</w:t>
      </w: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sz w:val="28"/>
          <w:szCs w:val="28"/>
        </w:rPr>
        <w:t xml:space="preserve"> </w:t>
      </w:r>
      <w:r w:rsidRPr="00904CB6">
        <w:rPr>
          <w:rFonts w:ascii="Times New Roman" w:hAnsi="Times New Roman" w:cs="Times New Roman"/>
          <w:i/>
          <w:sz w:val="28"/>
          <w:szCs w:val="28"/>
        </w:rPr>
        <w:t>в проект федерального закона</w:t>
      </w:r>
      <w:r w:rsidRPr="00904CB6">
        <w:rPr>
          <w:rFonts w:ascii="Times New Roman" w:hAnsi="Times New Roman" w:cs="Times New Roman"/>
          <w:sz w:val="28"/>
          <w:szCs w:val="28"/>
        </w:rPr>
        <w:t xml:space="preserve"> «О развитии Арктической зоны РФ», изменений в закон «О безопасности дорожного движения» и в Кодекс РФ об административных правонарушениях»;</w:t>
      </w:r>
    </w:p>
    <w:p w:rsidR="00904CB6" w:rsidRPr="00904CB6" w:rsidRDefault="00904CB6" w:rsidP="00904CB6">
      <w:pPr>
        <w:pStyle w:val="a3"/>
        <w:ind w:firstLine="709"/>
        <w:jc w:val="both"/>
        <w:rPr>
          <w:rFonts w:ascii="Times New Roman" w:hAnsi="Times New Roman" w:cs="Times New Roman"/>
          <w:bCs/>
          <w:sz w:val="28"/>
          <w:szCs w:val="28"/>
        </w:rPr>
      </w:pPr>
      <w:r w:rsidRPr="00904CB6">
        <w:rPr>
          <w:rFonts w:ascii="Times New Roman" w:hAnsi="Times New Roman" w:cs="Times New Roman"/>
          <w:i/>
          <w:sz w:val="28"/>
          <w:szCs w:val="28"/>
        </w:rPr>
        <w:t>в проекты законов Республики Коми:</w:t>
      </w:r>
      <w:r w:rsidRPr="00904CB6">
        <w:rPr>
          <w:rFonts w:ascii="Times New Roman" w:hAnsi="Times New Roman" w:cs="Times New Roman"/>
          <w:sz w:val="28"/>
          <w:szCs w:val="28"/>
        </w:rPr>
        <w:t xml:space="preserve"> </w:t>
      </w:r>
      <w:r w:rsidRPr="00904CB6">
        <w:rPr>
          <w:rFonts w:ascii="Times New Roman" w:hAnsi="Times New Roman" w:cs="Times New Roman"/>
          <w:bCs/>
          <w:sz w:val="28"/>
          <w:szCs w:val="28"/>
        </w:rPr>
        <w:t>«О социальном партнерстве» и</w:t>
      </w:r>
      <w:r w:rsidRPr="00904CB6">
        <w:rPr>
          <w:rFonts w:ascii="Times New Roman" w:hAnsi="Times New Roman" w:cs="Times New Roman"/>
          <w:sz w:val="28"/>
          <w:szCs w:val="28"/>
        </w:rPr>
        <w:t xml:space="preserve"> «Об установлении дополнительных ограничений розничной продажи алкогольной продукции на территории Республики Коми»</w:t>
      </w:r>
      <w:r w:rsidRPr="00904CB6">
        <w:rPr>
          <w:rFonts w:ascii="Times New Roman" w:hAnsi="Times New Roman" w:cs="Times New Roman"/>
          <w:bCs/>
          <w:sz w:val="28"/>
          <w:szCs w:val="28"/>
        </w:rPr>
        <w:t>;</w:t>
      </w: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bCs/>
          <w:i/>
          <w:sz w:val="28"/>
          <w:szCs w:val="28"/>
        </w:rPr>
        <w:t xml:space="preserve">в </w:t>
      </w:r>
      <w:r w:rsidRPr="00904CB6">
        <w:rPr>
          <w:rFonts w:ascii="Times New Roman" w:hAnsi="Times New Roman" w:cs="Times New Roman"/>
          <w:i/>
          <w:sz w:val="28"/>
          <w:szCs w:val="28"/>
        </w:rPr>
        <w:t xml:space="preserve">проекты постановлений Правительства Республики Коми: </w:t>
      </w:r>
      <w:r w:rsidRPr="00904CB6">
        <w:rPr>
          <w:rFonts w:ascii="Times New Roman" w:hAnsi="Times New Roman" w:cs="Times New Roman"/>
          <w:sz w:val="28"/>
          <w:szCs w:val="28"/>
        </w:rPr>
        <w:t>«</w:t>
      </w:r>
      <w:r w:rsidRPr="00904CB6">
        <w:rPr>
          <w:rFonts w:ascii="Times New Roman" w:hAnsi="Times New Roman" w:cs="Times New Roman"/>
          <w:bCs/>
          <w:sz w:val="28"/>
          <w:szCs w:val="28"/>
        </w:rPr>
        <w:t xml:space="preserve">Об установлении предельных максимальных цен кадастровых работ в отношении отдельных земельных участков», </w:t>
      </w:r>
      <w:r w:rsidRPr="00904CB6">
        <w:rPr>
          <w:rFonts w:ascii="Times New Roman" w:hAnsi="Times New Roman" w:cs="Times New Roman"/>
          <w:sz w:val="28"/>
          <w:szCs w:val="28"/>
        </w:rPr>
        <w:t>«О порядке предоставления в 2016 году субсидии работодателям в целях возмещения затрат на организацию социальной занятости инвалидов» и другие;</w:t>
      </w:r>
    </w:p>
    <w:p w:rsidR="00904CB6" w:rsidRPr="00904CB6" w:rsidRDefault="00904CB6" w:rsidP="00904CB6">
      <w:pPr>
        <w:pStyle w:val="a3"/>
        <w:ind w:firstLine="709"/>
        <w:jc w:val="both"/>
        <w:rPr>
          <w:rFonts w:ascii="Times New Roman" w:hAnsi="Times New Roman" w:cs="Times New Roman"/>
          <w:bCs/>
          <w:i/>
          <w:sz w:val="28"/>
          <w:szCs w:val="28"/>
        </w:rPr>
      </w:pPr>
      <w:r w:rsidRPr="00904CB6">
        <w:rPr>
          <w:rFonts w:ascii="Times New Roman" w:hAnsi="Times New Roman" w:cs="Times New Roman"/>
          <w:sz w:val="28"/>
          <w:szCs w:val="28"/>
        </w:rPr>
        <w:t>-</w:t>
      </w:r>
      <w:r w:rsidRPr="00904CB6">
        <w:rPr>
          <w:rFonts w:ascii="Times New Roman" w:hAnsi="Times New Roman" w:cs="Times New Roman"/>
          <w:i/>
          <w:sz w:val="28"/>
          <w:szCs w:val="28"/>
        </w:rPr>
        <w:t>в ряд проектов ведомственных приказов органов исполнительной власти республики;</w:t>
      </w:r>
    </w:p>
    <w:p w:rsidR="00904CB6" w:rsidRPr="00904CB6" w:rsidRDefault="00904CB6" w:rsidP="00904CB6">
      <w:pPr>
        <w:pStyle w:val="a3"/>
        <w:ind w:firstLine="709"/>
        <w:jc w:val="both"/>
        <w:rPr>
          <w:rFonts w:ascii="Times New Roman" w:hAnsi="Times New Roman" w:cs="Times New Roman"/>
          <w:i/>
          <w:sz w:val="28"/>
          <w:szCs w:val="28"/>
        </w:rPr>
      </w:pPr>
      <w:r w:rsidRPr="00904CB6">
        <w:rPr>
          <w:rFonts w:ascii="Times New Roman" w:hAnsi="Times New Roman" w:cs="Times New Roman"/>
          <w:i/>
          <w:sz w:val="28"/>
          <w:szCs w:val="28"/>
        </w:rPr>
        <w:t>Даны</w:t>
      </w:r>
      <w:r w:rsidRPr="00904CB6">
        <w:rPr>
          <w:rFonts w:ascii="Times New Roman" w:hAnsi="Times New Roman" w:cs="Times New Roman"/>
          <w:sz w:val="28"/>
          <w:szCs w:val="28"/>
        </w:rPr>
        <w:t xml:space="preserve"> </w:t>
      </w:r>
      <w:r w:rsidRPr="00904CB6">
        <w:rPr>
          <w:rFonts w:ascii="Times New Roman" w:hAnsi="Times New Roman" w:cs="Times New Roman"/>
          <w:i/>
          <w:sz w:val="28"/>
          <w:szCs w:val="28"/>
        </w:rPr>
        <w:t>предложения и замечания:</w:t>
      </w: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i/>
          <w:sz w:val="28"/>
          <w:szCs w:val="28"/>
        </w:rPr>
        <w:t>-</w:t>
      </w:r>
      <w:r w:rsidRPr="00904CB6">
        <w:rPr>
          <w:rFonts w:ascii="Times New Roman" w:hAnsi="Times New Roman" w:cs="Times New Roman"/>
          <w:sz w:val="28"/>
          <w:szCs w:val="28"/>
        </w:rPr>
        <w:t xml:space="preserve"> к Прогнозу социально-экономического развития Республики Коми на 2017 год и на период до 2019 года;</w:t>
      </w:r>
    </w:p>
    <w:p w:rsidR="00904CB6" w:rsidRPr="00904CB6" w:rsidRDefault="00904CB6" w:rsidP="00904CB6">
      <w:pPr>
        <w:pStyle w:val="a3"/>
        <w:ind w:firstLine="709"/>
        <w:jc w:val="both"/>
        <w:rPr>
          <w:rFonts w:ascii="Times New Roman" w:hAnsi="Times New Roman" w:cs="Times New Roman"/>
          <w:bCs/>
          <w:sz w:val="28"/>
          <w:szCs w:val="28"/>
        </w:rPr>
      </w:pPr>
      <w:r w:rsidRPr="00904CB6">
        <w:rPr>
          <w:rFonts w:ascii="Times New Roman" w:hAnsi="Times New Roman" w:cs="Times New Roman"/>
          <w:sz w:val="28"/>
          <w:szCs w:val="28"/>
        </w:rPr>
        <w:lastRenderedPageBreak/>
        <w:t xml:space="preserve">- </w:t>
      </w:r>
      <w:r w:rsidRPr="00904CB6">
        <w:rPr>
          <w:rFonts w:ascii="Times New Roman" w:hAnsi="Times New Roman" w:cs="Times New Roman"/>
          <w:bCs/>
          <w:sz w:val="28"/>
          <w:szCs w:val="28"/>
        </w:rPr>
        <w:t>к проекту Положения о республиканском конкурсе по развитию социального партнерства среди муниципальных образований РК.</w:t>
      </w: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sz w:val="28"/>
          <w:szCs w:val="28"/>
        </w:rPr>
        <w:t>1 декабря на площадке Союза промышленников и предпринимателей Республики Коми прошел очередной «День Северной железной дороги», на котором была представлена возможность делового и конструктивного диалога между бизнес-сообществом, органами власти Республики Коми, общественными организациями и представителями российских железных дорог.</w:t>
      </w: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sz w:val="28"/>
          <w:szCs w:val="28"/>
        </w:rPr>
        <w:t>В прошедшем году подписаны соглашения о сотрудничестве и взаимодействии с Государственной инспекцией труда в Республике Коми, с Министерством экономики Республики Коми, с Национальным аген</w:t>
      </w:r>
      <w:r>
        <w:rPr>
          <w:rFonts w:ascii="Times New Roman" w:hAnsi="Times New Roman" w:cs="Times New Roman"/>
          <w:sz w:val="28"/>
          <w:szCs w:val="28"/>
        </w:rPr>
        <w:t>т</w:t>
      </w:r>
      <w:r w:rsidRPr="00904CB6">
        <w:rPr>
          <w:rFonts w:ascii="Times New Roman" w:hAnsi="Times New Roman" w:cs="Times New Roman"/>
          <w:sz w:val="28"/>
          <w:szCs w:val="28"/>
        </w:rPr>
        <w:t xml:space="preserve">ством развития квалификаций Российского союза промышленников и предпринимателей, с ООО «ЭкспоФорум-Интернэшнл» (Санкт-Петербург), </w:t>
      </w:r>
      <w:r w:rsidRPr="00904CB6">
        <w:rPr>
          <w:rFonts w:ascii="Times New Roman" w:hAnsi="Times New Roman" w:cs="Times New Roman"/>
          <w:sz w:val="28"/>
          <w:szCs w:val="28"/>
          <w:lang w:val="en-US"/>
        </w:rPr>
        <w:t>c</w:t>
      </w:r>
      <w:r w:rsidRPr="00904CB6">
        <w:rPr>
          <w:rFonts w:ascii="Times New Roman" w:hAnsi="Times New Roman" w:cs="Times New Roman"/>
          <w:sz w:val="28"/>
          <w:szCs w:val="28"/>
        </w:rPr>
        <w:t xml:space="preserve"> Союзом промышленников и предпринимателей Ленинградской области. Союз стал одним из подписантов Соглашения об участии в промышленной деятельности лесопромышленного кластера Республики Коми.</w:t>
      </w: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sz w:val="28"/>
          <w:szCs w:val="28"/>
        </w:rPr>
        <w:t>Союз представлен в 54 коллегиальных органах федеральной, республиканской и исполнительной власти, участие в которых позволяет отстаивать интересы работодателей при принятии решений, затрагивающих экономическую деятельность предприятий и социально-трудовые отношения (за прошедший год приняли участие почти в двухстах проведенных ими мероприятиях).</w:t>
      </w: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sz w:val="28"/>
          <w:szCs w:val="28"/>
        </w:rPr>
        <w:t xml:space="preserve">Вице-президент Союза Рудой В. П. является председателем Общественного совета при Министерстве экономического развития Республики Коми, сопредседателем - Общественно-консультативного совета при Управлении Федеральной антимонопольной службы по РК, руководителем Экспертной группы по мониторингу внедрения в Республике Коми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w:t>
      </w: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sz w:val="28"/>
          <w:szCs w:val="28"/>
        </w:rPr>
        <w:t>В целях развития рынка труда и содействия занятости населения Союз в прошедшем году уделил большое внимание созданию в республике независимой оценки квалификации.</w:t>
      </w: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sz w:val="28"/>
          <w:szCs w:val="28"/>
        </w:rPr>
        <w:t>Республика вошла в число 12 пилотных регионов по внедрению системы профессиональных квалификаций. По инициативе Союза распоряжением Главы республики 14 июня 2016 года образован Координационный совет по поддержке профессиональных квалификаций.  14 сентября проведена Межрегиональная конференция по внедрению национальной системы профессиональных квалификаций в Республике Коми. Создан Республиканский методический центр по развитию национальной системы квалификаций. Для независимой оценки уровня квалификации специалистов на предмет соответствия работников утвержденным стандартам на базе одной из организаций членов Союза (НАКС –Коми) создан первый в республике Центр оценки квалификации специалистов по сварке.</w:t>
      </w:r>
    </w:p>
    <w:p w:rsidR="00904CB6" w:rsidRPr="00904CB6" w:rsidRDefault="00904CB6" w:rsidP="00904CB6">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Pr="00904CB6">
        <w:rPr>
          <w:rFonts w:ascii="Times New Roman" w:hAnsi="Times New Roman" w:cs="Times New Roman"/>
          <w:sz w:val="28"/>
          <w:szCs w:val="28"/>
        </w:rPr>
        <w:t>ольшое внимание СПП РК уделяет решению проблем предпринимательского сообщества в республике.</w:t>
      </w: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sz w:val="28"/>
          <w:szCs w:val="28"/>
        </w:rPr>
        <w:t xml:space="preserve">Союз промышленников и предпринимателей выступил одним из организаторов регионального бизнес-форума «Предпринимательская инициатива 2016», прошедшего 22 марта прошлого года. Союз стал одним из модераторов дискуссионной площадки «Снижение административных барьеров» (в лесной отрасли). </w:t>
      </w:r>
    </w:p>
    <w:p w:rsidR="00904CB6" w:rsidRPr="00904CB6" w:rsidRDefault="00904CB6" w:rsidP="00904CB6">
      <w:pPr>
        <w:pStyle w:val="a3"/>
        <w:ind w:firstLine="709"/>
        <w:jc w:val="both"/>
        <w:rPr>
          <w:rFonts w:ascii="Times New Roman" w:hAnsi="Times New Roman" w:cs="Times New Roman"/>
          <w:sz w:val="28"/>
          <w:szCs w:val="28"/>
        </w:rPr>
      </w:pP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sz w:val="28"/>
          <w:szCs w:val="28"/>
        </w:rPr>
        <w:lastRenderedPageBreak/>
        <w:t>В течение длительного времени Союз занимается защитой интересов бизнеса от необоснованного повышения тарифов на электроэнергию.</w:t>
      </w: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sz w:val="28"/>
          <w:szCs w:val="28"/>
        </w:rPr>
        <w:t xml:space="preserve">Союз обратился в сентябре в Коми управление Федеральной антимонопольной службы с просьбой об оказании содействия в вопросе законности повышения с 1 июля 2016года тарифов на электроэнергию. </w:t>
      </w: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sz w:val="28"/>
          <w:szCs w:val="28"/>
        </w:rPr>
        <w:t xml:space="preserve">По результатам нашего обращения Федеральной антимонопольной службой России были выявлены нарушения законодательства в области регулирования тарифов и отменены все решения Службы Республики Коми по тарифам в сфере электроэнергетики и теплоснабжения. </w:t>
      </w: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sz w:val="28"/>
          <w:szCs w:val="28"/>
        </w:rPr>
        <w:t xml:space="preserve">  По нашей инициативе 24 января 2017 года в г. Сыктывкаре состоялась рабочая встреча представителей органов исполнительной власти региона, Коми энергосбытовой компании и предпринимательского сообщества республики по вопросу роста цен на потребляемую электроэнергию. По итогам встречи мы вынуждены были обратиться по решению этой проблемы к Федеральному инспектору по РК, к члену Совета Федерации ФС РФ Шатохину</w:t>
      </w:r>
      <w:bookmarkStart w:id="0" w:name="_GoBack"/>
      <w:bookmarkEnd w:id="0"/>
      <w:r w:rsidRPr="00904CB6">
        <w:rPr>
          <w:rFonts w:ascii="Times New Roman" w:hAnsi="Times New Roman" w:cs="Times New Roman"/>
          <w:sz w:val="28"/>
          <w:szCs w:val="28"/>
        </w:rPr>
        <w:t xml:space="preserve"> Дмитрию Александровичу и в Российский союз промышленников и предпринимателей.</w:t>
      </w:r>
    </w:p>
    <w:p w:rsidR="00904CB6" w:rsidRPr="00904CB6" w:rsidRDefault="00904CB6" w:rsidP="00904CB6">
      <w:pPr>
        <w:pStyle w:val="a3"/>
        <w:ind w:firstLine="709"/>
        <w:jc w:val="both"/>
        <w:rPr>
          <w:rFonts w:ascii="Times New Roman" w:hAnsi="Times New Roman" w:cs="Times New Roman"/>
          <w:sz w:val="28"/>
          <w:szCs w:val="28"/>
        </w:rPr>
      </w:pPr>
      <w:r w:rsidRPr="00904CB6">
        <w:rPr>
          <w:rFonts w:ascii="Times New Roman" w:hAnsi="Times New Roman" w:cs="Times New Roman"/>
          <w:sz w:val="28"/>
          <w:szCs w:val="28"/>
        </w:rPr>
        <w:t>Осталось чуть более полугода до конца действия нашего Регионального соглашения, заключенного на 2015-2017 годы, и я хочу заверить, что Союз и в дальнейшем будет использовать все имеющиеся возможности на выполнение принятых в Соглашении обязательств. Вместе с Правительством и Федерацией профсоюзов будем формировать в республике благоприятный инвестиционный и предпринимательский климат, улучшать финансовое положение предприятий, стремиться к росту занятости населения и его благосостояния.</w:t>
      </w:r>
      <w:r w:rsidRPr="00904CB6">
        <w:rPr>
          <w:rFonts w:ascii="Times New Roman" w:hAnsi="Times New Roman" w:cs="Times New Roman"/>
          <w:sz w:val="28"/>
          <w:szCs w:val="28"/>
        </w:rPr>
        <w:tab/>
      </w:r>
    </w:p>
    <w:p w:rsidR="00904CB6" w:rsidRPr="00904CB6" w:rsidRDefault="00904CB6" w:rsidP="00904CB6">
      <w:pPr>
        <w:pStyle w:val="a3"/>
        <w:ind w:firstLine="709"/>
        <w:jc w:val="both"/>
        <w:rPr>
          <w:rFonts w:ascii="Times New Roman" w:hAnsi="Times New Roman" w:cs="Times New Roman"/>
          <w:i/>
          <w:spacing w:val="-3"/>
          <w:sz w:val="28"/>
          <w:szCs w:val="28"/>
        </w:rPr>
      </w:pPr>
    </w:p>
    <w:p w:rsidR="00904CB6" w:rsidRPr="00904CB6" w:rsidRDefault="00904CB6" w:rsidP="00904CB6">
      <w:pPr>
        <w:pStyle w:val="a3"/>
        <w:ind w:firstLine="709"/>
        <w:jc w:val="both"/>
        <w:rPr>
          <w:rFonts w:ascii="Times New Roman" w:hAnsi="Times New Roman" w:cs="Times New Roman"/>
          <w:i/>
          <w:spacing w:val="-3"/>
          <w:sz w:val="28"/>
          <w:szCs w:val="28"/>
        </w:rPr>
      </w:pPr>
    </w:p>
    <w:p w:rsidR="006F7252" w:rsidRPr="00904CB6" w:rsidRDefault="006F7252" w:rsidP="00904CB6">
      <w:pPr>
        <w:pStyle w:val="a3"/>
        <w:ind w:firstLine="709"/>
        <w:jc w:val="both"/>
        <w:rPr>
          <w:rFonts w:ascii="Times New Roman" w:hAnsi="Times New Roman" w:cs="Times New Roman"/>
          <w:sz w:val="28"/>
          <w:szCs w:val="28"/>
        </w:rPr>
      </w:pPr>
    </w:p>
    <w:sectPr w:rsidR="006F7252" w:rsidRPr="00904CB6" w:rsidSect="00904CB6">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55"/>
    <w:rsid w:val="00571D15"/>
    <w:rsid w:val="005808BA"/>
    <w:rsid w:val="006F7252"/>
    <w:rsid w:val="008E5555"/>
    <w:rsid w:val="00904CB6"/>
    <w:rsid w:val="009D1841"/>
    <w:rsid w:val="00E62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E28CB-EDE5-48D4-8CF4-D8F218C9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8B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8BA"/>
    <w:pPr>
      <w:spacing w:after="0" w:line="240" w:lineRule="auto"/>
    </w:pPr>
  </w:style>
  <w:style w:type="paragraph" w:styleId="2">
    <w:name w:val="Body Text Indent 2"/>
    <w:basedOn w:val="a"/>
    <w:link w:val="20"/>
    <w:rsid w:val="00904CB6"/>
    <w:pPr>
      <w:spacing w:after="0" w:line="48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904CB6"/>
    <w:rPr>
      <w:rFonts w:ascii="Times New Roman" w:eastAsia="Times New Roman" w:hAnsi="Times New Roman" w:cs="Times New Roman"/>
      <w:sz w:val="28"/>
      <w:szCs w:val="20"/>
      <w:lang w:eastAsia="ru-RU"/>
    </w:rPr>
  </w:style>
  <w:style w:type="paragraph" w:styleId="3">
    <w:name w:val="Body Text Indent 3"/>
    <w:basedOn w:val="a"/>
    <w:link w:val="30"/>
    <w:rsid w:val="00904CB6"/>
    <w:pPr>
      <w:spacing w:after="0" w:line="480" w:lineRule="auto"/>
      <w:ind w:firstLine="567"/>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904CB6"/>
    <w:rPr>
      <w:rFonts w:ascii="Times New Roman" w:eastAsia="Times New Roman" w:hAnsi="Times New Roman" w:cs="Times New Roman"/>
      <w:sz w:val="28"/>
      <w:szCs w:val="20"/>
      <w:lang w:eastAsia="ru-RU"/>
    </w:rPr>
  </w:style>
  <w:style w:type="paragraph" w:styleId="a4">
    <w:name w:val="Normal (Web)"/>
    <w:basedOn w:val="a"/>
    <w:uiPriority w:val="99"/>
    <w:unhideWhenUsed/>
    <w:rsid w:val="00904C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Ольга Сергеевна</dc:creator>
  <cp:keywords/>
  <dc:description/>
  <cp:lastModifiedBy>РК Союз Промышленников</cp:lastModifiedBy>
  <cp:revision>2</cp:revision>
  <dcterms:created xsi:type="dcterms:W3CDTF">2017-06-27T11:14:00Z</dcterms:created>
  <dcterms:modified xsi:type="dcterms:W3CDTF">2017-06-27T11:14:00Z</dcterms:modified>
</cp:coreProperties>
</file>